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E5F3" w14:textId="77777777" w:rsidR="007D549A" w:rsidRPr="00087E01" w:rsidRDefault="007D549A" w:rsidP="007D549A">
      <w:pPr>
        <w:tabs>
          <w:tab w:val="left" w:pos="990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Nr XLV/2022</w:t>
      </w:r>
    </w:p>
    <w:p w14:paraId="532D8932" w14:textId="77777777" w:rsidR="007D549A" w:rsidRPr="00087E01" w:rsidRDefault="007D549A" w:rsidP="007D549A">
      <w:pPr>
        <w:tabs>
          <w:tab w:val="left" w:pos="990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Nadzwyczajnej Sesji Rady Gminy Rzeczyca</w:t>
      </w:r>
    </w:p>
    <w:p w14:paraId="14F52EEA" w14:textId="77777777" w:rsidR="007D549A" w:rsidRPr="00087E01" w:rsidRDefault="007D549A" w:rsidP="007D549A">
      <w:pPr>
        <w:tabs>
          <w:tab w:val="left" w:pos="990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sierpnia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roku</w:t>
      </w:r>
    </w:p>
    <w:p w14:paraId="1D158221" w14:textId="77777777" w:rsidR="007D549A" w:rsidRPr="00087E01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DEB87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1)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Nadzwyczajna Sesja Rady Gminy Rzeczyca odbyła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Kultury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Rzeczycy i rozpoczęła się o godz. 9</w:t>
      </w:r>
      <w:r w:rsidRPr="00087E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5B17515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Leszek </w:t>
      </w:r>
      <w:proofErr w:type="spellStart"/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Kosiacki</w:t>
      </w:r>
      <w:proofErr w:type="spellEnd"/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, stwierdzając w chwili rozpoczęcia sesji obecność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i kworum zdolne do podejmowania prawomocnych uchwał otworzył obrady XL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Nadzwyczajnej Sesji Rady Gminy Rzeczyca. </w:t>
      </w:r>
    </w:p>
    <w:p w14:paraId="43E574B4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Powitał przybyłych na sesję władze Gminy Rzeczyca z Wójtem Gminy Panem Markiem Kaźmierczykiem na czele, radnych,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kierowników jednostek gminnych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referatów Urzędu Gminy Rzeczyca, przedstawiciela prasy. </w:t>
      </w:r>
    </w:p>
    <w:p w14:paraId="54BB0192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Listy obecności: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radnych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kierowników stan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owią załączniki nr 1-2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  </w:t>
      </w:r>
    </w:p>
    <w:p w14:paraId="25381243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3214E1B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Ad.2)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miejscu Przewodniczący Rady poinformował, 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sierpnia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 wpłynął wniosek Wójta Gminy Rzeczyca o zwołanie nadzwyczajnej sesji Rady Gminy. Jednocześnie poinformował, iż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 sierpnia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bezpośrednio przed sesją,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odbyło się wspólne posiedzenie 5 stałych komisji, przedmiotem których była analiza materiałów na dzisiejszą sesję. </w:t>
      </w:r>
    </w:p>
    <w:p w14:paraId="5FBE63BC" w14:textId="77777777" w:rsidR="007D549A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wystąpił z zapytaniem, czy są uwagi do porządku obrad, który radni otrzymali wraz z materiałami na sesję.  </w:t>
      </w:r>
    </w:p>
    <w:p w14:paraId="2604FBF0" w14:textId="77777777" w:rsidR="007D549A" w:rsidRPr="00087E01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zmianę porządku obrad wystąpił Pan Wójt. Zgłosił zdjęcie z porządku obrad uchwałę w sprawie zmiany Uchwały Nr XLII/280/2022 Rady Gminy Rzeczyca z dnia 27 kwietnia 2022r. w sprawie udzielenia pomocy finansowej dla Powiatu Tomaszowskiego.</w:t>
      </w:r>
    </w:p>
    <w:p w14:paraId="2841FB75" w14:textId="77777777" w:rsidR="007D549A" w:rsidRDefault="007D549A" w:rsidP="007D549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788">
        <w:rPr>
          <w:rFonts w:ascii="Times New Roman" w:eastAsia="Calibri" w:hAnsi="Times New Roman" w:cs="Times New Roman"/>
          <w:sz w:val="24"/>
          <w:szCs w:val="24"/>
        </w:rPr>
        <w:t>Więcej uwag i wniosków nie zgłoszono do porządku obrad. Przewodniczący Rady poddał wobec tego w/w wniosek pod głosowanie. Wniosek dotyczący zmiany porządku obrad  został przyjęty przez Radę bezwzględną większośc</w:t>
      </w:r>
      <w:r>
        <w:rPr>
          <w:rFonts w:ascii="Times New Roman" w:eastAsia="Calibri" w:hAnsi="Times New Roman" w:cs="Times New Roman"/>
          <w:sz w:val="24"/>
          <w:szCs w:val="24"/>
        </w:rPr>
        <w:t>ią ustawowego składu Rady tj. 12</w:t>
      </w:r>
      <w:r w:rsidRPr="00485788">
        <w:rPr>
          <w:rFonts w:ascii="Times New Roman" w:eastAsia="Calibri" w:hAnsi="Times New Roman" w:cs="Times New Roman"/>
          <w:sz w:val="24"/>
          <w:szCs w:val="24"/>
        </w:rPr>
        <w:t xml:space="preserve"> głosami „za” (jednogłośnie).</w:t>
      </w:r>
    </w:p>
    <w:p w14:paraId="0658861C" w14:textId="77777777" w:rsidR="007D549A" w:rsidRPr="00485788" w:rsidRDefault="007D549A" w:rsidP="007241FC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788">
        <w:rPr>
          <w:rFonts w:ascii="Times New Roman" w:eastAsia="Calibri" w:hAnsi="Times New Roman" w:cs="Times New Roman"/>
          <w:sz w:val="24"/>
          <w:szCs w:val="24"/>
        </w:rPr>
        <w:t xml:space="preserve">Porządek obrad po zmianach przedstawił się następująco: </w:t>
      </w:r>
    </w:p>
    <w:p w14:paraId="0D1D820B" w14:textId="77777777" w:rsidR="007241FC" w:rsidRPr="007241FC" w:rsidRDefault="007241FC" w:rsidP="007241FC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Sesji, stwierdzenie quorum.</w:t>
      </w:r>
    </w:p>
    <w:p w14:paraId="4012975E" w14:textId="77777777" w:rsidR="007241FC" w:rsidRPr="007241FC" w:rsidRDefault="007241FC" w:rsidP="007241FC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porządku obrad.</w:t>
      </w:r>
    </w:p>
    <w:p w14:paraId="2445D3E8" w14:textId="77777777" w:rsidR="007241FC" w:rsidRPr="007241FC" w:rsidRDefault="007241FC" w:rsidP="007241FC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zmiany miejscowego planu zagospodarowania przestrzennego dla części obszaru wsi Kanice oraz części obszaru wsi Wiechnowice w gminie Rzeczyca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DF2E32" w14:textId="77777777" w:rsidR="007241FC" w:rsidRPr="007241FC" w:rsidRDefault="007241FC" w:rsidP="007241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724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przyjęcia Planu Odnowy Miejscowości Jeziorzec na lata 2022-2029.</w:t>
      </w:r>
    </w:p>
    <w:p w14:paraId="7DFBEF81" w14:textId="77777777" w:rsidR="007241FC" w:rsidRPr="007241FC" w:rsidRDefault="007241FC" w:rsidP="007241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724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zatwierdzenia Planu Odnowy Miejscowości Rzeczyca na lata 2022-2029.</w:t>
      </w:r>
    </w:p>
    <w:p w14:paraId="452022AC" w14:textId="77777777" w:rsidR="007241FC" w:rsidRPr="007241FC" w:rsidRDefault="007241FC" w:rsidP="007241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7241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sprawie </w:t>
      </w:r>
      <w:r w:rsidRPr="007241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określenia tygodniowego obowiązkowego wymiaru godzin zajęć nauczycieli realizujących w ramach stosunku pracy obowiązki określone dla stanowisk o różnym tygodniowym obowiązkowym wymiarze godzin oraz </w:t>
      </w:r>
      <w:r w:rsidRPr="007241FC">
        <w:rPr>
          <w:rFonts w:ascii="Times New Roman" w:eastAsia="Calibri" w:hAnsi="Times New Roman" w:cs="Times New Roman"/>
          <w:bCs/>
          <w:sz w:val="24"/>
          <w:szCs w:val="24"/>
        </w:rPr>
        <w:t>nauczycieli niewymienionych w art. 42 ust. 3 ustawy Karta Nauczyciela w szkołach, dla których organem prowadzącym jest Gmina Rzeczyca.</w:t>
      </w:r>
    </w:p>
    <w:p w14:paraId="7CDEEF3B" w14:textId="77777777" w:rsidR="007241FC" w:rsidRPr="007241FC" w:rsidRDefault="007241FC" w:rsidP="007241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Podjęcie uchwały </w:t>
      </w:r>
      <w:r w:rsidRPr="00724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zasad udzielania i rozmiaru zniżek godzin zajęć dydaktycznych, wychowawczych i opiekuńczych dla nauczycieli, którym powierzono stanowiska kierownicze oraz nauczycielom pełniącym funkcje w ich zastępstwie.</w:t>
      </w:r>
    </w:p>
    <w:p w14:paraId="0F8CA6F8" w14:textId="77777777" w:rsidR="007241FC" w:rsidRPr="007241FC" w:rsidRDefault="007241FC" w:rsidP="007241FC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XLV Sesji Rady Gminy Rzeczyca.</w:t>
      </w:r>
    </w:p>
    <w:p w14:paraId="21EE2760" w14:textId="77777777" w:rsidR="007D549A" w:rsidRPr="00087E01" w:rsidRDefault="007D549A" w:rsidP="007D549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958F4" w14:textId="77777777" w:rsidR="007D549A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Porządek obrad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został przyjęty jednogłośnie 12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głosami „za”. </w:t>
      </w:r>
    </w:p>
    <w:p w14:paraId="0C8662A2" w14:textId="77777777" w:rsidR="007D549A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829A19" w14:textId="77777777" w:rsidR="00512BF6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3)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punkcie rozpatrywany był projekt uchwały w sprawie </w:t>
      </w:r>
      <w:r w:rsidR="00512BF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 zmiany miejscowego planu zagospodarowania przestrzennego dla części obszaru wsi Kanice oraz części obszaru wsi Wiechnowice w gminie Rzeczyca.</w:t>
      </w:r>
    </w:p>
    <w:p w14:paraId="1F5E823B" w14:textId="77777777" w:rsidR="00512BF6" w:rsidRDefault="00512BF6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odczytaniem projektu uchwały głos zabrał pan Wójt, a następnie firma WMW Projekt odpowiedzialna za sporządzenie ww. planu, która przedstawiła jego zakres.</w:t>
      </w:r>
    </w:p>
    <w:p w14:paraId="07B6E069" w14:textId="77777777" w:rsidR="007D549A" w:rsidRPr="00087E01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 i zapytań Przewodniczący Rady odczytał projekt powyższej uchwały </w:t>
      </w:r>
      <w:r w:rsidR="00512B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zarządził głosowanie. </w:t>
      </w:r>
    </w:p>
    <w:p w14:paraId="0DCBE0DB" w14:textId="77777777" w:rsidR="007D549A" w:rsidRPr="00087E01" w:rsidRDefault="007D549A" w:rsidP="007D549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hAnsi="Times New Roman" w:cs="Times New Roman"/>
          <w:sz w:val="24"/>
          <w:szCs w:val="24"/>
          <w:lang w:eastAsia="pl-PL"/>
        </w:rPr>
        <w:t>W chwili głosowania na sali obrad obecnych było</w:t>
      </w:r>
      <w:r w:rsidR="00512BF6">
        <w:rPr>
          <w:rFonts w:ascii="Times New Roman" w:hAnsi="Times New Roman" w:cs="Times New Roman"/>
          <w:sz w:val="24"/>
          <w:szCs w:val="24"/>
          <w:lang w:eastAsia="pl-PL"/>
        </w:rPr>
        <w:t xml:space="preserve"> 12</w:t>
      </w:r>
      <w:r w:rsidRPr="00087E01">
        <w:rPr>
          <w:rFonts w:ascii="Times New Roman" w:hAnsi="Times New Roman" w:cs="Times New Roman"/>
          <w:sz w:val="24"/>
          <w:szCs w:val="24"/>
          <w:lang w:eastAsia="pl-PL"/>
        </w:rPr>
        <w:t xml:space="preserve"> radnych. Uchwała została podjęta </w:t>
      </w:r>
      <w:r w:rsidR="00512BF6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Pr="00087E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2B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11 </w:t>
      </w:r>
      <w:r w:rsidRPr="00087E01">
        <w:rPr>
          <w:rFonts w:ascii="Times New Roman" w:hAnsi="Times New Roman" w:cs="Times New Roman"/>
          <w:sz w:val="24"/>
          <w:szCs w:val="24"/>
          <w:lang w:eastAsia="pl-PL"/>
        </w:rPr>
        <w:t>głosami „za”</w:t>
      </w:r>
      <w:r w:rsidR="00512BF6">
        <w:rPr>
          <w:rFonts w:ascii="Times New Roman" w:hAnsi="Times New Roman" w:cs="Times New Roman"/>
          <w:sz w:val="24"/>
          <w:szCs w:val="24"/>
          <w:lang w:eastAsia="pl-PL"/>
        </w:rPr>
        <w:t>, 1 osoba wstrzymała się od głosu.</w:t>
      </w:r>
      <w:r w:rsidR="0066040A">
        <w:rPr>
          <w:rFonts w:ascii="Times New Roman" w:hAnsi="Times New Roman" w:cs="Times New Roman"/>
          <w:sz w:val="24"/>
          <w:szCs w:val="24"/>
          <w:lang w:eastAsia="pl-PL"/>
        </w:rPr>
        <w:t xml:space="preserve"> Uchwała Nr XLV/293</w:t>
      </w:r>
      <w:r w:rsidRPr="00087E01">
        <w:rPr>
          <w:rFonts w:ascii="Times New Roman" w:hAnsi="Times New Roman" w:cs="Times New Roman"/>
          <w:sz w:val="24"/>
          <w:szCs w:val="24"/>
          <w:lang w:eastAsia="pl-PL"/>
        </w:rPr>
        <w:t>/2022</w:t>
      </w:r>
      <w:r w:rsidR="0066040A"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40A"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zmiany miejscowego planu zagospodarowania przestrzennego dla części obszaru wsi Kanice oraz części obszaru wsi Wiechnowice w gminie Rzeczyca</w:t>
      </w:r>
      <w:r w:rsidRPr="00087E01">
        <w:rPr>
          <w:rFonts w:ascii="Times New Roman" w:hAnsi="Times New Roman" w:cs="Times New Roman"/>
          <w:sz w:val="24"/>
          <w:szCs w:val="24"/>
          <w:lang w:eastAsia="pl-PL"/>
        </w:rPr>
        <w:t xml:space="preserve"> i imienny wykaz głosowania stanowią </w:t>
      </w:r>
      <w:r w:rsidRPr="00087E0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7241FC">
        <w:rPr>
          <w:rFonts w:ascii="Times New Roman" w:hAnsi="Times New Roman" w:cs="Times New Roman"/>
          <w:i/>
          <w:sz w:val="24"/>
          <w:szCs w:val="24"/>
          <w:lang w:eastAsia="pl-PL"/>
        </w:rPr>
        <w:t>3</w:t>
      </w:r>
      <w:r w:rsidRPr="00087E0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87E01">
        <w:rPr>
          <w:rFonts w:ascii="Times New Roman" w:hAnsi="Times New Roman" w:cs="Times New Roman"/>
          <w:sz w:val="24"/>
          <w:szCs w:val="24"/>
          <w:lang w:eastAsia="pl-PL"/>
        </w:rPr>
        <w:t>do protokołu.</w:t>
      </w:r>
    </w:p>
    <w:p w14:paraId="617DFAB0" w14:textId="77777777" w:rsidR="007241FC" w:rsidRDefault="007D549A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4)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Następnym punktem sesji było podjęcie uchwały w sprawie </w:t>
      </w:r>
      <w:r w:rsidR="007241FC" w:rsidRPr="00724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Planu Odnowy Miejscowości Jeziorzec na lata 2022-2029.</w:t>
      </w:r>
    </w:p>
    <w:p w14:paraId="39071691" w14:textId="77777777" w:rsidR="007241FC" w:rsidRDefault="007241FC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omówił kierownik RGO – Paweł Goleń. </w:t>
      </w:r>
    </w:p>
    <w:p w14:paraId="5FF99057" w14:textId="77777777" w:rsidR="007241FC" w:rsidRDefault="007241FC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Milena Szopa zapytała czy na ul. Zielonej będzie kanalizacja. Wyczerpującej odpowiedzi </w:t>
      </w:r>
      <w:r w:rsidR="00DF4EC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udzielił Pan Paweł Goleń.</w:t>
      </w:r>
    </w:p>
    <w:p w14:paraId="04234761" w14:textId="77777777" w:rsidR="00DF4EC3" w:rsidRDefault="00DF4EC3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Sobczak zapytał o wymianę rur w Jeziorcu. Pan kierownik oznajmił, iż wymiana przedmiotowych rur nie jest objęta zakresem wniosku. </w:t>
      </w:r>
    </w:p>
    <w:p w14:paraId="58760BAF" w14:textId="77777777" w:rsidR="00DF4EC3" w:rsidRDefault="00DF4EC3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Wójt oznajmił zebranym, iż na dzień dzisiejszy środki przeznaczone są na 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SUW a wymiana wodociągu to zadanie docelowe, które zostanie zrealizowane w najbliższej przyszłości.</w:t>
      </w:r>
    </w:p>
    <w:p w14:paraId="43AB224C" w14:textId="77777777" w:rsidR="007241FC" w:rsidRDefault="00DF4EC3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Jan Stańczyk zapytał jakie ulice z miejscowości Rzeczyca nie są objęte Planem Odnowy Miejscowości Rzeczyca. Pan kierownik oznajmił, iż wniosek dotyczy tych ulic, które są objęte PROW, pozostałe ulice są 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ujęte w aglomeracji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4FA2C4" w14:textId="77777777" w:rsidR="007D549A" w:rsidRPr="00087E01" w:rsidRDefault="007D549A" w:rsidP="007241F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innych pytań, Przewodniczący Rady odczytał projekt powyższej uchwały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zarządził głosowanie. </w:t>
      </w:r>
    </w:p>
    <w:p w14:paraId="6523F4EB" w14:textId="77777777" w:rsidR="007D549A" w:rsidRPr="00087E01" w:rsidRDefault="007D549A" w:rsidP="007D549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głosowania na sali obrad obecnych było </w:t>
      </w:r>
      <w:r w:rsidR="00DF4EC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 Uchwała została podjęta jednogłośnie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DF4EC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głosami „za”.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XLV/294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</w:t>
      </w:r>
      <w:r w:rsidR="0066040A"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Planu Odnowy Miejscowo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ści Jeziorzec na lata 2022-2029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imienny wykaz głosowania stanowią 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60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</w:p>
    <w:p w14:paraId="2F77D2A9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95777" w14:textId="77777777" w:rsidR="0066040A" w:rsidRDefault="007D549A" w:rsidP="0066040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5)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punkcie obrad był rozpatrywany projekt uchwały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040A"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zatwierdzenia Planu Odnowy Miejscowości Rzeczyca na lata 2022-2029.</w:t>
      </w:r>
    </w:p>
    <w:p w14:paraId="06FD414F" w14:textId="77777777" w:rsidR="007D549A" w:rsidRPr="00087E01" w:rsidRDefault="007D549A" w:rsidP="0066040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 i zapytań Przewodniczący Rady odczytał projekt powyższej uchwały                        i zarządził głosowanie. </w:t>
      </w:r>
    </w:p>
    <w:p w14:paraId="3CBF1558" w14:textId="77777777" w:rsidR="007D549A" w:rsidRPr="00087E01" w:rsidRDefault="007D549A" w:rsidP="007D549A">
      <w:p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chwili głosowania na sali obrad obecnych było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 Uchwała została podjęta jednogłośnie 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głosami „za”. Uchwała Nr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XLV/295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w </w:t>
      </w:r>
      <w:r w:rsidR="0066040A"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zatwierdzenia Planu Odnowy Miejscow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Rzeczyca na lata 2022-2029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imienny wykaz głosowania stanowią 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60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09A299CD" w14:textId="77777777" w:rsidR="007D549A" w:rsidRDefault="0066040A" w:rsidP="007D549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 tym salę </w:t>
      </w:r>
      <w:r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 opuściła Pani Marianna </w:t>
      </w:r>
      <w:proofErr w:type="spellStart"/>
      <w:r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Ejsak</w:t>
      </w:r>
      <w:proofErr w:type="spellEnd"/>
    </w:p>
    <w:p w14:paraId="3DF3163A" w14:textId="77777777" w:rsidR="0066040A" w:rsidRPr="0066040A" w:rsidRDefault="0066040A" w:rsidP="007D549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89739" w14:textId="77777777" w:rsidR="0066040A" w:rsidRDefault="007D549A" w:rsidP="0066040A">
      <w:pPr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Ad.6)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Następnym punktem porządku sesji było podjęcie uchwały </w:t>
      </w:r>
      <w:r w:rsidR="0066040A" w:rsidRPr="0066040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w sprawie określenia tygodniowego obowiązkowego wymiaru godzin zajęć nauczycieli realizujących w ramach stosunku pracy obowiązki określone dla stanowisk o różnym tygodniowym obowiązkowym wymiarze godzin oraz nauczycieli niewymienionych w art. 42 ust. 3 ustawy Karta Nauczyciela w szkołach, dla których organem prowadzącym jest Gmina Rzeczyca.</w:t>
      </w:r>
    </w:p>
    <w:p w14:paraId="2BBE2B9E" w14:textId="77777777" w:rsidR="0066040A" w:rsidRDefault="0066040A" w:rsidP="0066040A">
      <w:pPr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Projekt uchwały omówiła zastępca Wójta Pani Iwona Łuszcz-Krawczyk.</w:t>
      </w:r>
    </w:p>
    <w:p w14:paraId="399C11EF" w14:textId="77777777" w:rsidR="0066040A" w:rsidRDefault="0066040A" w:rsidP="0066040A">
      <w:pPr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3368C6E1" w14:textId="77777777" w:rsidR="007D549A" w:rsidRPr="00087E01" w:rsidRDefault="007D549A" w:rsidP="0066040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 i zapytań Przewodniczący Rady odczytał projekt powyższej uchwały                        i zarządził głosowanie. </w:t>
      </w:r>
    </w:p>
    <w:p w14:paraId="55A28366" w14:textId="77777777" w:rsidR="007D549A" w:rsidRPr="00087E01" w:rsidRDefault="007D549A" w:rsidP="007D549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głosowania na sali obrad obecnych było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 Uchwała została podjęta jednogłośnie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głosami „za”. Uchwała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Nr XLV/296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  <w:r w:rsidR="0066040A" w:rsidRPr="0066040A">
        <w:t xml:space="preserve"> </w:t>
      </w:r>
      <w:r w:rsidR="0066040A" w:rsidRP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tygodniowego obowiązkowego wymiaru godzin zajęć nauczycieli realizujących w ramach stosunku pracy obowiązki określone dla stanowisk o różnym tygodniowym obowiązkowym wymiarze godzin oraz nauczycieli niewymienionych w art. 42 ust. 3 ustawy Karta Nauczyciela w szkołach, dla których organem prowadzącym jest Gmina Rzeczyca.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imienny wykaz głosowania stanowią 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60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</w:p>
    <w:p w14:paraId="5697BBD7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E1481" w14:textId="77777777" w:rsidR="0066040A" w:rsidRDefault="007D549A" w:rsidP="0066040A">
      <w:p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7) </w:t>
      </w:r>
      <w:r w:rsidRPr="00087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Kolejnym punktem porządku obrad było podjęcie uchwały w sprawie </w:t>
      </w:r>
      <w:r w:rsidR="0066040A" w:rsidRPr="00660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 udzielania i rozmiaru zniżek godzin zajęć dydaktycznych, wychowawczych i opiekuńczych dla nauczycieli, którym powierzono stanowiska kierownicze oraz nauczycielom pełniącym funkcje w ich zastępstwie.</w:t>
      </w:r>
    </w:p>
    <w:p w14:paraId="353553D5" w14:textId="77777777" w:rsidR="0066040A" w:rsidRDefault="0066040A" w:rsidP="0066040A">
      <w:pPr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Projekt uchwały omówiła zastępca Wójta Gminy - Pani Iwona Łuszcz-Krawczyk.</w:t>
      </w:r>
    </w:p>
    <w:p w14:paraId="59DDEA58" w14:textId="77777777" w:rsidR="007D549A" w:rsidRPr="00087E01" w:rsidRDefault="007D549A" w:rsidP="007D549A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wobec braku innych uwag i zapytań Przewodniczący Rady odczytał projekt powyższej uchwały i zarządził głosowanie. </w:t>
      </w:r>
    </w:p>
    <w:p w14:paraId="31741540" w14:textId="77777777" w:rsidR="007D549A" w:rsidRPr="00087E01" w:rsidRDefault="007D549A" w:rsidP="007D549A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głosowania na sali obrad obecnych było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 Uchwała została podjęta jednogłośnie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głosami „za”. Uchwała </w:t>
      </w:r>
      <w:r w:rsidR="0066040A">
        <w:rPr>
          <w:rFonts w:ascii="Times New Roman" w:eastAsia="Times New Roman" w:hAnsi="Times New Roman" w:cs="Times New Roman"/>
          <w:sz w:val="24"/>
          <w:szCs w:val="24"/>
          <w:lang w:eastAsia="pl-PL"/>
        </w:rPr>
        <w:t>Nr XLI/297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46614" w:rsidRPr="00D466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46614" w:rsidRPr="00724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zasad udzielania </w:t>
      </w:r>
      <w:r w:rsidR="00D466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46614" w:rsidRPr="00724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rozmiaru zniżek godzin zajęć dydaktycznych, wychowawczych i opiekuńczych dla nauczycieli, którym powierzono stanowiska kierownicze oraz nauczycielom pełniącym funkcje w ich zastępstwie.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imienny wykaz głosowania stanowią 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466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D600593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C2C39F" w14:textId="77777777" w:rsidR="00D46614" w:rsidRPr="00421A92" w:rsidRDefault="00D46614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momencie Pan Wójt zabrał głos. Przedstawił następujące tematy:</w:t>
      </w:r>
    </w:p>
    <w:p w14:paraId="05D7A832" w14:textId="77777777" w:rsidR="007D549A" w:rsidRPr="00421A92" w:rsidRDefault="00D46614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Zaprosił wszystkich zgromadzonych na Dożynki Gminne;</w:t>
      </w:r>
    </w:p>
    <w:p w14:paraId="3D5C3C56" w14:textId="77777777" w:rsidR="00D46614" w:rsidRPr="00421A92" w:rsidRDefault="00D46614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- Poinformował o zakończeniu budowy kanalizacji na ul. Lipowej oraz rozpoczęciu budowy na ul. Kitowicza i przepompowni na ul. Mazowieckiej;</w:t>
      </w:r>
    </w:p>
    <w:p w14:paraId="16839599" w14:textId="77777777" w:rsidR="00D46614" w:rsidRPr="00421A92" w:rsidRDefault="00D46614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- Poinformował o rozpoczęciu prac przy budowie SUW w Grotowicach oraz garażu pod autobus elektryczny.</w:t>
      </w:r>
    </w:p>
    <w:p w14:paraId="510EC6B4" w14:textId="77777777" w:rsidR="00D46614" w:rsidRPr="00421A92" w:rsidRDefault="00D46614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 o zbliżającym się</w:t>
      </w:r>
      <w:r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r w:rsidR="00421A92"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rac przy budowie drogi Brzozów-</w:t>
      </w:r>
      <w:proofErr w:type="spellStart"/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21A92"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adykierz</w:t>
      </w:r>
      <w:proofErr w:type="spellEnd"/>
      <w:r w:rsidR="00421A92" w:rsidRP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E9C31A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EA2E0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Ad.11)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wyczerpaniem porządku obrad Przewodniczący Rady Gminy</w:t>
      </w:r>
      <w:r w:rsidRPr="0008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 wszystkim za udział w sesji Rady Gminy, po czym dokonał zamknięcia obrad XL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Nadzwyczajną Sesję Rady Gminy Rzeczyca. Sesja zakończyła się o godz</w:t>
      </w:r>
      <w:r w:rsidR="00421A92">
        <w:rPr>
          <w:rFonts w:ascii="Times New Roman" w:eastAsia="Times New Roman" w:hAnsi="Times New Roman" w:cs="Times New Roman"/>
          <w:sz w:val="24"/>
          <w:szCs w:val="24"/>
          <w:lang w:eastAsia="pl-PL"/>
        </w:rPr>
        <w:t>.10.16</w:t>
      </w: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EB2A76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C8EED3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Szczegółowy przebieg obrad zarejestrowany jest na nośniku cyfrowym i stanowi integralną część protokołu.</w:t>
      </w:r>
    </w:p>
    <w:p w14:paraId="7C7ED516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C1B54A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549AF2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AC8FF33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F2ED5D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188FE93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9B158F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96E5B8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6F7845C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9D7FF5" w14:textId="77777777" w:rsidR="007D549A" w:rsidRPr="00087E01" w:rsidRDefault="007D549A" w:rsidP="007D54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42BF3B" w14:textId="77777777" w:rsidR="007D549A" w:rsidRPr="00087E01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                                                                      Przewodniczący Rady Gminy</w:t>
      </w:r>
    </w:p>
    <w:p w14:paraId="2CAF237C" w14:textId="77777777" w:rsidR="007D549A" w:rsidRPr="00087E01" w:rsidRDefault="007D549A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118D9" w14:textId="77777777" w:rsidR="007D549A" w:rsidRPr="00087E01" w:rsidRDefault="00421A92" w:rsidP="007D549A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Łuszcz- Krawczyk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549A"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Leszek  </w:t>
      </w:r>
      <w:proofErr w:type="spellStart"/>
      <w:r w:rsidR="007D549A"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>Kosiacki</w:t>
      </w:r>
      <w:proofErr w:type="spellEnd"/>
      <w:r w:rsidR="007D549A" w:rsidRPr="0008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531DA4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4EA22" w14:textId="77777777" w:rsidR="007D549A" w:rsidRPr="00087E01" w:rsidRDefault="007D549A" w:rsidP="007D5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6CDC2" w14:textId="77777777" w:rsidR="007D549A" w:rsidRPr="00087E01" w:rsidRDefault="007D549A" w:rsidP="007D549A">
      <w:pPr>
        <w:rPr>
          <w:rFonts w:ascii="Times New Roman" w:hAnsi="Times New Roman" w:cs="Times New Roman"/>
          <w:sz w:val="24"/>
          <w:szCs w:val="24"/>
        </w:rPr>
      </w:pPr>
    </w:p>
    <w:p w14:paraId="45002FD1" w14:textId="77777777" w:rsidR="00FB7828" w:rsidRDefault="00FB7828"/>
    <w:sectPr w:rsidR="00FB7828" w:rsidSect="003D78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4739"/>
    <w:multiLevelType w:val="hybridMultilevel"/>
    <w:tmpl w:val="BFE4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23C"/>
    <w:multiLevelType w:val="hybridMultilevel"/>
    <w:tmpl w:val="546E51F6"/>
    <w:lvl w:ilvl="0" w:tplc="A8BA92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955908">
    <w:abstractNumId w:val="1"/>
  </w:num>
  <w:num w:numId="2" w16cid:durableId="15049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A"/>
    <w:rsid w:val="0006113F"/>
    <w:rsid w:val="00416859"/>
    <w:rsid w:val="00421A92"/>
    <w:rsid w:val="00512BF6"/>
    <w:rsid w:val="0066040A"/>
    <w:rsid w:val="007241FC"/>
    <w:rsid w:val="007D549A"/>
    <w:rsid w:val="00D46614"/>
    <w:rsid w:val="00DF4EC3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089"/>
  <w15:docId w15:val="{8072E969-2579-4EE3-8FC4-7B80CB5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Radosław bernaciak</cp:lastModifiedBy>
  <cp:revision>2</cp:revision>
  <dcterms:created xsi:type="dcterms:W3CDTF">2022-09-14T08:13:00Z</dcterms:created>
  <dcterms:modified xsi:type="dcterms:W3CDTF">2022-09-14T08:13:00Z</dcterms:modified>
</cp:coreProperties>
</file>